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6F2663" w14:textId="77777777" w:rsidR="009D7045" w:rsidRPr="00186BFE" w:rsidRDefault="009D7045" w:rsidP="009D7045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50131">
        <w:rPr>
          <w:rFonts w:ascii="Times New Roman" w:hAnsi="Times New Roman" w:cs="Times New Roman"/>
          <w:b/>
          <w:bCs/>
          <w:i/>
          <w:sz w:val="24"/>
          <w:szCs w:val="24"/>
        </w:rPr>
        <w:t>N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iñez eterna. 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>La infantilización en</w:t>
      </w:r>
      <w:r w:rsidRPr="00186BFE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la discapacidad intelectual</w:t>
      </w:r>
      <w:r w:rsidRPr="00186BF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105382E" w14:textId="77777777" w:rsidR="00C50E88" w:rsidRPr="00C50E88" w:rsidRDefault="00C50E88" w:rsidP="00C50E88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C50E88">
        <w:rPr>
          <w:rFonts w:ascii="Times New Roman" w:eastAsia="Calibri" w:hAnsi="Times New Roman" w:cs="Times New Roman"/>
          <w:sz w:val="24"/>
          <w:szCs w:val="24"/>
          <w:u w:val="single"/>
        </w:rPr>
        <w:t>Autores</w:t>
      </w:r>
      <w:r>
        <w:rPr>
          <w:rFonts w:ascii="Times New Roman" w:eastAsia="Calibri" w:hAnsi="Times New Roman" w:cs="Times New Roman"/>
          <w:sz w:val="24"/>
          <w:szCs w:val="24"/>
        </w:rPr>
        <w:t xml:space="preserve">: Contino, Alejandro Martín; </w:t>
      </w:r>
      <w:proofErr w:type="spellStart"/>
      <w:r w:rsidRPr="00C50E88">
        <w:rPr>
          <w:rFonts w:ascii="Times New Roman" w:eastAsia="Calibri" w:hAnsi="Times New Roman" w:cs="Times New Roman"/>
          <w:sz w:val="24"/>
          <w:szCs w:val="24"/>
        </w:rPr>
        <w:t>Micheletti</w:t>
      </w:r>
      <w:proofErr w:type="spellEnd"/>
      <w:r w:rsidRPr="00C50E88">
        <w:rPr>
          <w:rFonts w:ascii="Times New Roman" w:eastAsia="Calibri" w:hAnsi="Times New Roman" w:cs="Times New Roman"/>
          <w:sz w:val="24"/>
          <w:szCs w:val="24"/>
        </w:rPr>
        <w:t xml:space="preserve">, Agustín </w:t>
      </w:r>
    </w:p>
    <w:p w14:paraId="69FA00EF" w14:textId="77777777" w:rsidR="00350A5F" w:rsidRDefault="00350A5F" w:rsidP="00C50E88">
      <w:pPr>
        <w:spacing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8F98EEF" w14:textId="23EA2E2C" w:rsidR="00C50E88" w:rsidRPr="008B22B9" w:rsidRDefault="00C50E88" w:rsidP="00C50E88">
      <w:pPr>
        <w:spacing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8B22B9">
        <w:rPr>
          <w:rFonts w:ascii="Times New Roman" w:eastAsia="Calibri" w:hAnsi="Times New Roman" w:cs="Times New Roman"/>
          <w:b/>
          <w:sz w:val="24"/>
          <w:szCs w:val="24"/>
        </w:rPr>
        <w:t>Contino, Alejandro Martín</w:t>
      </w:r>
    </w:p>
    <w:p w14:paraId="252F298A" w14:textId="77777777" w:rsidR="00C50E88" w:rsidRDefault="00C50E88" w:rsidP="00C50E88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C50E88">
        <w:rPr>
          <w:rFonts w:ascii="Times New Roman" w:eastAsia="Calibri" w:hAnsi="Times New Roman" w:cs="Times New Roman"/>
          <w:sz w:val="24"/>
          <w:szCs w:val="24"/>
          <w:u w:val="single"/>
        </w:rPr>
        <w:t>Títulos académicos</w:t>
      </w:r>
      <w:r>
        <w:rPr>
          <w:rFonts w:ascii="Times New Roman" w:eastAsia="Calibri" w:hAnsi="Times New Roman" w:cs="Times New Roman"/>
          <w:sz w:val="24"/>
          <w:szCs w:val="24"/>
        </w:rPr>
        <w:t>: Doctor en Psicología, Especialista en Psicología En Educación, Psicólogo, Profesor en Psicología (todos por la Universidad Nacional de Rosario)</w:t>
      </w:r>
    </w:p>
    <w:p w14:paraId="69559119" w14:textId="77777777" w:rsidR="00350A5F" w:rsidRDefault="00C50E88" w:rsidP="00350A5F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C50E88">
        <w:rPr>
          <w:rFonts w:ascii="Times New Roman" w:eastAsia="Calibri" w:hAnsi="Times New Roman" w:cs="Times New Roman"/>
          <w:sz w:val="24"/>
          <w:szCs w:val="24"/>
          <w:u w:val="single"/>
        </w:rPr>
        <w:t>Inserción Institucional</w:t>
      </w:r>
      <w:r w:rsidRPr="00C50E88">
        <w:rPr>
          <w:rFonts w:ascii="Times New Roman" w:eastAsia="Calibri" w:hAnsi="Times New Roman" w:cs="Times New Roman"/>
          <w:sz w:val="24"/>
          <w:szCs w:val="24"/>
        </w:rPr>
        <w:t xml:space="preserve">: </w:t>
      </w:r>
    </w:p>
    <w:p w14:paraId="0631E972" w14:textId="299C3979" w:rsidR="00350A5F" w:rsidRDefault="00350A5F" w:rsidP="00350A5F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Facultad de Psicología, </w:t>
      </w:r>
      <w:r w:rsidR="00C50E88">
        <w:rPr>
          <w:rFonts w:ascii="Times New Roman" w:eastAsia="Calibri" w:hAnsi="Times New Roman" w:cs="Times New Roman"/>
          <w:sz w:val="24"/>
          <w:szCs w:val="24"/>
        </w:rPr>
        <w:t xml:space="preserve">Universidad Nacional de Rosario </w:t>
      </w:r>
      <w:r>
        <w:rPr>
          <w:rFonts w:ascii="Times New Roman" w:eastAsia="Calibri" w:hAnsi="Times New Roman" w:cs="Times New Roman"/>
          <w:sz w:val="24"/>
          <w:szCs w:val="24"/>
        </w:rPr>
        <w:t>(UNR). Riobamba 250 bis (2000) Rosario, Argentina;</w:t>
      </w:r>
    </w:p>
    <w:p w14:paraId="7D5A52F5" w14:textId="26B5DAEB" w:rsidR="00C50E88" w:rsidRDefault="00350A5F" w:rsidP="00350A5F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Facultad de Psicología,</w:t>
      </w:r>
      <w:r>
        <w:rPr>
          <w:rFonts w:ascii="Times New Roman" w:eastAsia="Calibri" w:hAnsi="Times New Roman" w:cs="Times New Roman"/>
          <w:sz w:val="24"/>
          <w:szCs w:val="24"/>
        </w:rPr>
        <w:t xml:space="preserve"> Instituto Universitario Italiano de Rosario</w:t>
      </w:r>
      <w:r w:rsidRPr="00350A5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(</w:t>
      </w:r>
      <w:r w:rsidRPr="00C50E88">
        <w:rPr>
          <w:rFonts w:ascii="Times New Roman" w:eastAsia="Calibri" w:hAnsi="Times New Roman" w:cs="Times New Roman"/>
          <w:sz w:val="24"/>
          <w:szCs w:val="24"/>
        </w:rPr>
        <w:t>IUNIR</w:t>
      </w:r>
      <w:r>
        <w:rPr>
          <w:rFonts w:ascii="Times New Roman" w:eastAsia="Calibri" w:hAnsi="Times New Roman" w:cs="Times New Roman"/>
          <w:sz w:val="24"/>
          <w:szCs w:val="24"/>
        </w:rPr>
        <w:t xml:space="preserve">). Riobamba 760 (2000) Rosario, </w:t>
      </w:r>
      <w:r>
        <w:rPr>
          <w:rFonts w:ascii="Times New Roman" w:eastAsia="Calibri" w:hAnsi="Times New Roman" w:cs="Times New Roman"/>
          <w:sz w:val="24"/>
          <w:szCs w:val="24"/>
        </w:rPr>
        <w:t>Argentina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AFA3C09" w14:textId="690426DD" w:rsidR="00350A5F" w:rsidRDefault="00350A5F" w:rsidP="00C50E88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350A5F">
        <w:rPr>
          <w:rFonts w:ascii="Times New Roman" w:eastAsia="Calibri" w:hAnsi="Times New Roman" w:cs="Times New Roman"/>
          <w:sz w:val="24"/>
          <w:szCs w:val="24"/>
          <w:u w:val="single"/>
        </w:rPr>
        <w:t>Cargo</w:t>
      </w:r>
      <w:r>
        <w:rPr>
          <w:rFonts w:ascii="Times New Roman" w:eastAsia="Calibri" w:hAnsi="Times New Roman" w:cs="Times New Roman"/>
          <w:sz w:val="24"/>
          <w:szCs w:val="24"/>
        </w:rPr>
        <w:t>: Profesor Adjunto</w:t>
      </w:r>
    </w:p>
    <w:p w14:paraId="70B01611" w14:textId="77777777" w:rsidR="00C50E88" w:rsidRPr="003E76F0" w:rsidRDefault="00C50E88" w:rsidP="003E76F0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C50E88">
        <w:rPr>
          <w:rFonts w:ascii="Times New Roman" w:eastAsia="Calibri" w:hAnsi="Times New Roman" w:cs="Times New Roman"/>
          <w:sz w:val="24"/>
          <w:szCs w:val="24"/>
          <w:u w:val="single"/>
        </w:rPr>
        <w:t>Grupo o líneas de investigación</w:t>
      </w:r>
      <w:r>
        <w:rPr>
          <w:rFonts w:ascii="Times New Roman" w:eastAsia="Calibri" w:hAnsi="Times New Roman" w:cs="Times New Roman"/>
          <w:sz w:val="24"/>
          <w:szCs w:val="24"/>
        </w:rPr>
        <w:t>:</w:t>
      </w:r>
      <w:r w:rsidR="003E76F0">
        <w:rPr>
          <w:rFonts w:ascii="Times New Roman" w:eastAsia="Calibri" w:hAnsi="Times New Roman" w:cs="Times New Roman"/>
          <w:sz w:val="24"/>
          <w:szCs w:val="24"/>
        </w:rPr>
        <w:t xml:space="preserve"> P</w:t>
      </w:r>
      <w:r w:rsidR="003E76F0" w:rsidRPr="003E76F0">
        <w:rPr>
          <w:rFonts w:ascii="Times New Roman" w:eastAsia="Calibri" w:hAnsi="Times New Roman" w:cs="Times New Roman"/>
          <w:sz w:val="24"/>
          <w:szCs w:val="24"/>
        </w:rPr>
        <w:t xml:space="preserve">royecto de investigación </w:t>
      </w:r>
      <w:r w:rsidR="003E76F0" w:rsidRPr="003E76F0">
        <w:rPr>
          <w:rFonts w:ascii="Times New Roman" w:eastAsia="Calibri" w:hAnsi="Times New Roman" w:cs="Times New Roman"/>
          <w:i/>
          <w:sz w:val="24"/>
          <w:szCs w:val="24"/>
          <w:lang w:val="es-ES"/>
        </w:rPr>
        <w:t>Condiciones para el nacimiento de la figura del “niño eterno” a partir del dispositivo de sexualidad</w:t>
      </w:r>
      <w:r w:rsidR="003E76F0" w:rsidRPr="003E76F0">
        <w:rPr>
          <w:rFonts w:ascii="Times New Roman" w:eastAsia="Calibri" w:hAnsi="Times New Roman" w:cs="Times New Roman"/>
          <w:sz w:val="24"/>
          <w:szCs w:val="24"/>
        </w:rPr>
        <w:t xml:space="preserve">, Res. </w:t>
      </w:r>
      <w:r w:rsidR="003E76F0">
        <w:rPr>
          <w:rFonts w:ascii="Times New Roman" w:eastAsia="Calibri" w:hAnsi="Times New Roman" w:cs="Times New Roman"/>
          <w:sz w:val="24"/>
          <w:szCs w:val="24"/>
        </w:rPr>
        <w:t xml:space="preserve">N° 24/16, CAI EP 04/16 (IUNIR). Director: </w:t>
      </w:r>
      <w:r w:rsidR="003E76F0" w:rsidRPr="003E76F0">
        <w:rPr>
          <w:rFonts w:ascii="Times New Roman" w:eastAsia="Calibri" w:hAnsi="Times New Roman" w:cs="Times New Roman"/>
          <w:sz w:val="24"/>
          <w:szCs w:val="24"/>
        </w:rPr>
        <w:t>Dr. A. Martín Contino.</w:t>
      </w:r>
    </w:p>
    <w:p w14:paraId="6418B46A" w14:textId="77777777" w:rsidR="00C50E88" w:rsidRDefault="00C50E88" w:rsidP="00C50E88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C50E88">
        <w:rPr>
          <w:rFonts w:ascii="Times New Roman" w:eastAsia="Calibri" w:hAnsi="Times New Roman" w:cs="Times New Roman"/>
          <w:sz w:val="24"/>
          <w:szCs w:val="24"/>
          <w:u w:val="single"/>
        </w:rPr>
        <w:t>Últimas dos publicaciones</w:t>
      </w:r>
      <w:r>
        <w:rPr>
          <w:rFonts w:ascii="Times New Roman" w:eastAsia="Calibri" w:hAnsi="Times New Roman" w:cs="Times New Roman"/>
          <w:sz w:val="24"/>
          <w:szCs w:val="24"/>
        </w:rPr>
        <w:t>:</w:t>
      </w:r>
    </w:p>
    <w:p w14:paraId="4E4420D8" w14:textId="77777777" w:rsidR="00AA45B6" w:rsidRPr="00AA45B6" w:rsidRDefault="00AA45B6" w:rsidP="00AA45B6">
      <w:pPr>
        <w:pStyle w:val="Prrafodelista"/>
        <w:numPr>
          <w:ilvl w:val="0"/>
          <w:numId w:val="2"/>
        </w:numPr>
        <w:spacing w:line="360" w:lineRule="auto"/>
        <w:rPr>
          <w:rFonts w:ascii="Times New Roman" w:eastAsia="Calibri" w:hAnsi="Times New Roman" w:cs="Times New Roman"/>
          <w:sz w:val="24"/>
          <w:szCs w:val="24"/>
          <w:lang w:val="es-ES"/>
        </w:rPr>
      </w:pPr>
      <w:r w:rsidRPr="00AA45B6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Contino, A. (2017). La autonomía en el territorio de discapacidad. En </w:t>
      </w:r>
      <w:r w:rsidRPr="00AA45B6">
        <w:rPr>
          <w:rFonts w:ascii="Times New Roman" w:eastAsia="Calibri" w:hAnsi="Times New Roman" w:cs="Times New Roman"/>
          <w:i/>
          <w:sz w:val="24"/>
          <w:szCs w:val="24"/>
          <w:lang w:val="es-ES"/>
        </w:rPr>
        <w:t>Crítica. Revista de Psicología</w:t>
      </w:r>
      <w:r w:rsidRPr="00AA45B6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, II, 3, 12-27. ISSN 2525-0752. Disponible en </w:t>
      </w:r>
      <w:hyperlink r:id="rId5" w:history="1">
        <w:r w:rsidRPr="00AA45B6">
          <w:rPr>
            <w:rStyle w:val="Hipervnculo"/>
            <w:rFonts w:ascii="Times New Roman" w:eastAsia="Calibri" w:hAnsi="Times New Roman" w:cs="Times New Roman"/>
            <w:sz w:val="24"/>
            <w:szCs w:val="24"/>
            <w:lang w:val="es-ES"/>
          </w:rPr>
          <w:t>http://criticapsicologia.unr.edu.ar/wp-content/uploads/2017/12/Critica-III-compressed.pdf</w:t>
        </w:r>
      </w:hyperlink>
    </w:p>
    <w:p w14:paraId="22CAF7A3" w14:textId="77777777" w:rsidR="00AA45B6" w:rsidRPr="00AA45B6" w:rsidRDefault="00AA45B6" w:rsidP="00AA45B6">
      <w:pPr>
        <w:pStyle w:val="Prrafodelista"/>
        <w:numPr>
          <w:ilvl w:val="0"/>
          <w:numId w:val="2"/>
        </w:numPr>
        <w:spacing w:line="360" w:lineRule="auto"/>
        <w:rPr>
          <w:rFonts w:ascii="Times New Roman" w:eastAsia="Calibri" w:hAnsi="Times New Roman" w:cs="Times New Roman"/>
          <w:sz w:val="24"/>
          <w:szCs w:val="24"/>
          <w:lang w:val="es-ES"/>
        </w:rPr>
      </w:pPr>
      <w:r w:rsidRPr="00AA45B6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Laus, I., García, D., Contino, A.; </w:t>
      </w:r>
      <w:proofErr w:type="spellStart"/>
      <w:r w:rsidRPr="00AA45B6">
        <w:rPr>
          <w:rFonts w:ascii="Times New Roman" w:eastAsia="Calibri" w:hAnsi="Times New Roman" w:cs="Times New Roman"/>
          <w:sz w:val="24"/>
          <w:szCs w:val="24"/>
          <w:lang w:val="es-ES"/>
        </w:rPr>
        <w:t>Abib</w:t>
      </w:r>
      <w:proofErr w:type="spellEnd"/>
      <w:r w:rsidRPr="00AA45B6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, F.; </w:t>
      </w:r>
      <w:proofErr w:type="spellStart"/>
      <w:r w:rsidRPr="00AA45B6">
        <w:rPr>
          <w:rFonts w:ascii="Times New Roman" w:eastAsia="Calibri" w:hAnsi="Times New Roman" w:cs="Times New Roman"/>
          <w:sz w:val="24"/>
          <w:szCs w:val="24"/>
          <w:lang w:val="es-ES"/>
        </w:rPr>
        <w:t>Bosio</w:t>
      </w:r>
      <w:proofErr w:type="spellEnd"/>
      <w:r w:rsidRPr="00AA45B6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, L. (2016). Sobre la cuestión del sujeto. En J. </w:t>
      </w:r>
      <w:proofErr w:type="spellStart"/>
      <w:r w:rsidRPr="00AA45B6">
        <w:rPr>
          <w:rFonts w:ascii="Times New Roman" w:eastAsia="Calibri" w:hAnsi="Times New Roman" w:cs="Times New Roman"/>
          <w:sz w:val="24"/>
          <w:szCs w:val="24"/>
          <w:lang w:val="es-ES"/>
        </w:rPr>
        <w:t>Artacho</w:t>
      </w:r>
      <w:proofErr w:type="spellEnd"/>
      <w:r w:rsidRPr="00AA45B6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&amp; F. </w:t>
      </w:r>
      <w:proofErr w:type="spellStart"/>
      <w:r w:rsidRPr="00AA45B6">
        <w:rPr>
          <w:rFonts w:ascii="Times New Roman" w:eastAsia="Calibri" w:hAnsi="Times New Roman" w:cs="Times New Roman"/>
          <w:sz w:val="24"/>
          <w:szCs w:val="24"/>
          <w:lang w:val="es-ES"/>
        </w:rPr>
        <w:t>Fignone</w:t>
      </w:r>
      <w:proofErr w:type="spellEnd"/>
      <w:r w:rsidRPr="00AA45B6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(</w:t>
      </w:r>
      <w:proofErr w:type="spellStart"/>
      <w:r w:rsidRPr="00AA45B6">
        <w:rPr>
          <w:rFonts w:ascii="Times New Roman" w:eastAsia="Calibri" w:hAnsi="Times New Roman" w:cs="Times New Roman"/>
          <w:sz w:val="24"/>
          <w:szCs w:val="24"/>
          <w:lang w:val="es-ES"/>
        </w:rPr>
        <w:t>Comps</w:t>
      </w:r>
      <w:proofErr w:type="spellEnd"/>
      <w:r w:rsidRPr="00AA45B6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.). </w:t>
      </w:r>
      <w:r w:rsidRPr="00AA45B6">
        <w:rPr>
          <w:rFonts w:ascii="Times New Roman" w:eastAsia="Calibri" w:hAnsi="Times New Roman" w:cs="Times New Roman"/>
          <w:i/>
          <w:sz w:val="24"/>
          <w:szCs w:val="24"/>
          <w:lang w:val="es-ES"/>
        </w:rPr>
        <w:t>“Acerca del sujeto”. Primer encuentro docente</w:t>
      </w:r>
      <w:r w:rsidRPr="00AA45B6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(pp. 155-163). Rosario: Laborde.</w:t>
      </w:r>
    </w:p>
    <w:p w14:paraId="662DEFEF" w14:textId="498DC895" w:rsidR="00C50E88" w:rsidRDefault="00C50E88" w:rsidP="00C50E88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C50E88">
        <w:rPr>
          <w:rFonts w:ascii="Times New Roman" w:eastAsia="Calibri" w:hAnsi="Times New Roman" w:cs="Times New Roman"/>
          <w:sz w:val="24"/>
          <w:szCs w:val="24"/>
          <w:u w:val="single"/>
        </w:rPr>
        <w:t>Correo electrónico</w:t>
      </w:r>
      <w:r>
        <w:rPr>
          <w:rFonts w:ascii="Times New Roman" w:eastAsia="Calibri" w:hAnsi="Times New Roman" w:cs="Times New Roman"/>
          <w:sz w:val="24"/>
          <w:szCs w:val="24"/>
        </w:rPr>
        <w:t xml:space="preserve">: </w:t>
      </w:r>
      <w:hyperlink r:id="rId6" w:history="1">
        <w:r w:rsidR="009D7045" w:rsidRPr="005D465A">
          <w:rPr>
            <w:rStyle w:val="Hipervnculo"/>
            <w:rFonts w:ascii="Times New Roman" w:eastAsia="Calibri" w:hAnsi="Times New Roman" w:cs="Times New Roman"/>
            <w:sz w:val="24"/>
            <w:szCs w:val="24"/>
          </w:rPr>
          <w:t>martincontino@gmail.com</w:t>
        </w:r>
      </w:hyperlink>
    </w:p>
    <w:p w14:paraId="21C090A9" w14:textId="293AC25C" w:rsidR="009D7045" w:rsidRDefault="009D7045" w:rsidP="00C50E88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9D7045">
        <w:rPr>
          <w:rFonts w:ascii="Times New Roman" w:eastAsia="Calibri" w:hAnsi="Times New Roman" w:cs="Times New Roman"/>
          <w:sz w:val="24"/>
          <w:szCs w:val="24"/>
          <w:u w:val="single"/>
        </w:rPr>
        <w:t>Teléfono</w:t>
      </w:r>
      <w:r>
        <w:rPr>
          <w:rFonts w:ascii="Times New Roman" w:eastAsia="Calibri" w:hAnsi="Times New Roman" w:cs="Times New Roman"/>
          <w:sz w:val="24"/>
          <w:szCs w:val="24"/>
        </w:rPr>
        <w:t xml:space="preserve">: 54 </w:t>
      </w:r>
      <w:r w:rsidR="00350A5F">
        <w:rPr>
          <w:rFonts w:ascii="Times New Roman" w:eastAsia="Calibri" w:hAnsi="Times New Roman" w:cs="Times New Roman"/>
          <w:sz w:val="24"/>
          <w:szCs w:val="24"/>
        </w:rPr>
        <w:t xml:space="preserve">9 </w:t>
      </w:r>
      <w:r>
        <w:rPr>
          <w:rFonts w:ascii="Times New Roman" w:eastAsia="Calibri" w:hAnsi="Times New Roman" w:cs="Times New Roman"/>
          <w:sz w:val="24"/>
          <w:szCs w:val="24"/>
        </w:rPr>
        <w:t>341 6907303</w:t>
      </w:r>
    </w:p>
    <w:p w14:paraId="7EF94922" w14:textId="39C191DF" w:rsidR="009D7045" w:rsidRDefault="009D7045" w:rsidP="00C50E88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9D7045">
        <w:rPr>
          <w:rFonts w:ascii="Times New Roman" w:eastAsia="Calibri" w:hAnsi="Times New Roman" w:cs="Times New Roman"/>
          <w:sz w:val="24"/>
          <w:szCs w:val="24"/>
          <w:u w:val="single"/>
        </w:rPr>
        <w:t>Dirección postal</w:t>
      </w:r>
      <w:r>
        <w:rPr>
          <w:rFonts w:ascii="Times New Roman" w:eastAsia="Calibri" w:hAnsi="Times New Roman" w:cs="Times New Roman"/>
          <w:sz w:val="24"/>
          <w:szCs w:val="24"/>
        </w:rPr>
        <w:t>: Buenos Aires 2175 (2000) Rosario</w:t>
      </w:r>
      <w:r w:rsidR="00350A5F">
        <w:rPr>
          <w:rFonts w:ascii="Times New Roman" w:eastAsia="Calibri" w:hAnsi="Times New Roman" w:cs="Times New Roman"/>
          <w:sz w:val="24"/>
          <w:szCs w:val="24"/>
        </w:rPr>
        <w:t>, Argentina</w:t>
      </w:r>
    </w:p>
    <w:p w14:paraId="0A37501D" w14:textId="77777777" w:rsidR="008B22B9" w:rsidRDefault="008B22B9" w:rsidP="00C50E88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DEB5599" w14:textId="77777777" w:rsidR="00C50E88" w:rsidRPr="00C50E88" w:rsidRDefault="00C50E88" w:rsidP="00C50E88">
      <w:pPr>
        <w:spacing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 w:rsidRPr="00C50E88">
        <w:rPr>
          <w:rFonts w:ascii="Times New Roman" w:eastAsia="Calibri" w:hAnsi="Times New Roman" w:cs="Times New Roman"/>
          <w:b/>
          <w:sz w:val="24"/>
          <w:szCs w:val="24"/>
        </w:rPr>
        <w:lastRenderedPageBreak/>
        <w:t>Micheletti</w:t>
      </w:r>
      <w:proofErr w:type="spellEnd"/>
      <w:r w:rsidRPr="00C50E88">
        <w:rPr>
          <w:rFonts w:ascii="Times New Roman" w:eastAsia="Calibri" w:hAnsi="Times New Roman" w:cs="Times New Roman"/>
          <w:b/>
          <w:sz w:val="24"/>
          <w:szCs w:val="24"/>
        </w:rPr>
        <w:t xml:space="preserve">, Agustín </w:t>
      </w:r>
    </w:p>
    <w:p w14:paraId="0D32D039" w14:textId="77777777" w:rsidR="008B22B9" w:rsidRPr="008B22B9" w:rsidRDefault="008B22B9" w:rsidP="008B22B9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8B22B9">
        <w:rPr>
          <w:rFonts w:ascii="Times New Roman" w:eastAsia="Calibri" w:hAnsi="Times New Roman" w:cs="Times New Roman"/>
          <w:sz w:val="24"/>
          <w:szCs w:val="24"/>
          <w:u w:val="single"/>
        </w:rPr>
        <w:t>Títulos académicos</w:t>
      </w:r>
      <w:r w:rsidRPr="008B22B9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>
        <w:rPr>
          <w:rFonts w:ascii="Times New Roman" w:eastAsia="Calibri" w:hAnsi="Times New Roman" w:cs="Times New Roman"/>
          <w:sz w:val="24"/>
          <w:szCs w:val="24"/>
        </w:rPr>
        <w:t xml:space="preserve">Licenciado en Psicología </w:t>
      </w:r>
      <w:r w:rsidRPr="008B22B9">
        <w:rPr>
          <w:rFonts w:ascii="Times New Roman" w:eastAsia="Calibri" w:hAnsi="Times New Roman" w:cs="Times New Roman"/>
          <w:sz w:val="24"/>
          <w:szCs w:val="24"/>
        </w:rPr>
        <w:t>(Instituto Uni</w:t>
      </w:r>
      <w:r>
        <w:rPr>
          <w:rFonts w:ascii="Times New Roman" w:eastAsia="Calibri" w:hAnsi="Times New Roman" w:cs="Times New Roman"/>
          <w:sz w:val="24"/>
          <w:szCs w:val="24"/>
        </w:rPr>
        <w:t>versitario Italiano de Rosario, Argentina</w:t>
      </w:r>
      <w:r w:rsidRPr="008B22B9">
        <w:rPr>
          <w:rFonts w:ascii="Times New Roman" w:eastAsia="Calibri" w:hAnsi="Times New Roman" w:cs="Times New Roman"/>
          <w:sz w:val="24"/>
          <w:szCs w:val="24"/>
        </w:rPr>
        <w:t>)</w:t>
      </w:r>
    </w:p>
    <w:p w14:paraId="6A28379B" w14:textId="77777777" w:rsidR="00350A5F" w:rsidRDefault="008B22B9" w:rsidP="00350A5F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8B22B9">
        <w:rPr>
          <w:rFonts w:ascii="Times New Roman" w:eastAsia="Calibri" w:hAnsi="Times New Roman" w:cs="Times New Roman"/>
          <w:sz w:val="24"/>
          <w:szCs w:val="24"/>
          <w:u w:val="single"/>
        </w:rPr>
        <w:t>Inserción Institucional</w:t>
      </w:r>
      <w:r w:rsidRPr="008B22B9">
        <w:rPr>
          <w:rFonts w:ascii="Times New Roman" w:eastAsia="Calibri" w:hAnsi="Times New Roman" w:cs="Times New Roman"/>
          <w:sz w:val="24"/>
          <w:szCs w:val="24"/>
        </w:rPr>
        <w:t>: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0DCFF4BA" w14:textId="7DEC37DE" w:rsidR="00350A5F" w:rsidRDefault="00350A5F" w:rsidP="00350A5F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Facultad de Psicología, Instituto Universitario Italiano de Rosario</w:t>
      </w:r>
      <w:r w:rsidRPr="00350A5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(</w:t>
      </w:r>
      <w:r w:rsidRPr="00C50E88">
        <w:rPr>
          <w:rFonts w:ascii="Times New Roman" w:eastAsia="Calibri" w:hAnsi="Times New Roman" w:cs="Times New Roman"/>
          <w:sz w:val="24"/>
          <w:szCs w:val="24"/>
        </w:rPr>
        <w:t>IUNIR</w:t>
      </w:r>
      <w:r>
        <w:rPr>
          <w:rFonts w:ascii="Times New Roman" w:eastAsia="Calibri" w:hAnsi="Times New Roman" w:cs="Times New Roman"/>
          <w:sz w:val="24"/>
          <w:szCs w:val="24"/>
        </w:rPr>
        <w:t>). Riobamba 760 (2000) Rosario, Argentina.</w:t>
      </w:r>
    </w:p>
    <w:p w14:paraId="04B505EC" w14:textId="2538C450" w:rsidR="00350A5F" w:rsidRDefault="00350A5F" w:rsidP="003E76F0">
      <w:pPr>
        <w:spacing w:line="36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sz w:val="24"/>
          <w:szCs w:val="24"/>
          <w:u w:val="single"/>
        </w:rPr>
        <w:t>Cargo</w:t>
      </w:r>
      <w:r w:rsidRPr="00350A5F">
        <w:rPr>
          <w:rFonts w:ascii="Times New Roman" w:eastAsia="Calibri" w:hAnsi="Times New Roman" w:cs="Times New Roman"/>
          <w:sz w:val="24"/>
          <w:szCs w:val="24"/>
        </w:rPr>
        <w:t>: Adscripto</w:t>
      </w:r>
    </w:p>
    <w:p w14:paraId="1FD67312" w14:textId="4A74FA59" w:rsidR="003E76F0" w:rsidRPr="003E76F0" w:rsidRDefault="008B22B9" w:rsidP="003E76F0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8B22B9">
        <w:rPr>
          <w:rFonts w:ascii="Times New Roman" w:eastAsia="Calibri" w:hAnsi="Times New Roman" w:cs="Times New Roman"/>
          <w:sz w:val="24"/>
          <w:szCs w:val="24"/>
          <w:u w:val="single"/>
        </w:rPr>
        <w:t>Grupo o líneas de investigación</w:t>
      </w:r>
      <w:r w:rsidRPr="008B22B9">
        <w:rPr>
          <w:rFonts w:ascii="Times New Roman" w:eastAsia="Calibri" w:hAnsi="Times New Roman" w:cs="Times New Roman"/>
          <w:sz w:val="24"/>
          <w:szCs w:val="24"/>
        </w:rPr>
        <w:t>:</w:t>
      </w:r>
      <w:r w:rsidR="003E76F0">
        <w:rPr>
          <w:rFonts w:ascii="Times New Roman" w:eastAsia="Calibri" w:hAnsi="Times New Roman" w:cs="Times New Roman"/>
          <w:sz w:val="24"/>
          <w:szCs w:val="24"/>
        </w:rPr>
        <w:t xml:space="preserve"> P</w:t>
      </w:r>
      <w:r w:rsidR="003E76F0" w:rsidRPr="003E76F0">
        <w:rPr>
          <w:rFonts w:ascii="Times New Roman" w:eastAsia="Calibri" w:hAnsi="Times New Roman" w:cs="Times New Roman"/>
          <w:sz w:val="24"/>
          <w:szCs w:val="24"/>
        </w:rPr>
        <w:t xml:space="preserve">royecto de investigación </w:t>
      </w:r>
      <w:r w:rsidR="003E76F0" w:rsidRPr="003E76F0">
        <w:rPr>
          <w:rFonts w:ascii="Times New Roman" w:eastAsia="Calibri" w:hAnsi="Times New Roman" w:cs="Times New Roman"/>
          <w:i/>
          <w:sz w:val="24"/>
          <w:szCs w:val="24"/>
          <w:lang w:val="es-ES"/>
        </w:rPr>
        <w:t>Condiciones para el nacimiento de la figura del “niño eterno” a partir del dispositivo de sexualidad</w:t>
      </w:r>
      <w:r w:rsidR="003E76F0" w:rsidRPr="003E76F0">
        <w:rPr>
          <w:rFonts w:ascii="Times New Roman" w:eastAsia="Calibri" w:hAnsi="Times New Roman" w:cs="Times New Roman"/>
          <w:sz w:val="24"/>
          <w:szCs w:val="24"/>
        </w:rPr>
        <w:t xml:space="preserve">, Res. </w:t>
      </w:r>
      <w:r w:rsidR="003E76F0">
        <w:rPr>
          <w:rFonts w:ascii="Times New Roman" w:eastAsia="Calibri" w:hAnsi="Times New Roman" w:cs="Times New Roman"/>
          <w:sz w:val="24"/>
          <w:szCs w:val="24"/>
        </w:rPr>
        <w:t xml:space="preserve">N° 24/16, CAI EP 04/16 (IUNIR). Director: </w:t>
      </w:r>
      <w:r w:rsidR="003E76F0" w:rsidRPr="003E76F0">
        <w:rPr>
          <w:rFonts w:ascii="Times New Roman" w:eastAsia="Calibri" w:hAnsi="Times New Roman" w:cs="Times New Roman"/>
          <w:sz w:val="24"/>
          <w:szCs w:val="24"/>
        </w:rPr>
        <w:t>Dr. A. Martín Contino.</w:t>
      </w:r>
    </w:p>
    <w:p w14:paraId="474B2F1F" w14:textId="0D24E40A" w:rsidR="008B22B9" w:rsidRPr="008B22B9" w:rsidRDefault="0097549D" w:rsidP="008B22B9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Última</w:t>
      </w:r>
      <w:r w:rsidR="33004FE9" w:rsidRPr="33004FE9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publicación</w:t>
      </w:r>
      <w:bookmarkStart w:id="0" w:name="_GoBack"/>
      <w:bookmarkEnd w:id="0"/>
      <w:r w:rsidR="33004FE9" w:rsidRPr="33004FE9">
        <w:rPr>
          <w:rFonts w:ascii="Times New Roman,Calibri" w:eastAsia="Times New Roman,Calibri" w:hAnsi="Times New Roman,Calibri" w:cs="Times New Roman,Calibri"/>
          <w:sz w:val="24"/>
          <w:szCs w:val="24"/>
        </w:rPr>
        <w:t>:</w:t>
      </w:r>
    </w:p>
    <w:p w14:paraId="696FF81A" w14:textId="5F7340C5" w:rsidR="33004FE9" w:rsidRDefault="33004FE9" w:rsidP="00CD6EC9">
      <w:pPr>
        <w:pStyle w:val="Prrafodelista"/>
        <w:numPr>
          <w:ilvl w:val="0"/>
          <w:numId w:val="2"/>
        </w:numPr>
        <w:spacing w:line="360" w:lineRule="auto"/>
        <w:rPr>
          <w:rFonts w:ascii="Times New Roman,Calibri" w:eastAsia="Times New Roman,Calibri" w:hAnsi="Times New Roman,Calibri" w:cs="Times New Roman,Calibri"/>
          <w:sz w:val="24"/>
          <w:szCs w:val="24"/>
        </w:rPr>
      </w:pPr>
      <w:proofErr w:type="spellStart"/>
      <w:r w:rsidRPr="33004FE9">
        <w:rPr>
          <w:rFonts w:ascii="Times New Roman,Calibri" w:eastAsia="Times New Roman,Calibri" w:hAnsi="Times New Roman,Calibri" w:cs="Times New Roman,Calibri"/>
          <w:sz w:val="24"/>
          <w:szCs w:val="24"/>
        </w:rPr>
        <w:t>Micheletti</w:t>
      </w:r>
      <w:proofErr w:type="spellEnd"/>
      <w:r w:rsidRPr="33004FE9">
        <w:rPr>
          <w:rFonts w:ascii="Times New Roman,Calibri" w:eastAsia="Times New Roman,Calibri" w:hAnsi="Times New Roman,Calibri" w:cs="Times New Roman,Calibri"/>
          <w:sz w:val="24"/>
          <w:szCs w:val="24"/>
        </w:rPr>
        <w:t>, A. (2018). Cuatro formas de elimina</w:t>
      </w:r>
      <w:r w:rsidR="00CD6EC9">
        <w:rPr>
          <w:rFonts w:ascii="Times New Roman,Calibri" w:eastAsia="Times New Roman,Calibri" w:hAnsi="Times New Roman,Calibri" w:cs="Times New Roman,Calibri"/>
          <w:sz w:val="24"/>
          <w:szCs w:val="24"/>
        </w:rPr>
        <w:t xml:space="preserve">r la discapacidad intelectual. </w:t>
      </w:r>
      <w:r w:rsidRPr="33004FE9">
        <w:rPr>
          <w:rFonts w:ascii="Times New Roman,Calibri" w:eastAsia="Times New Roman,Calibri" w:hAnsi="Times New Roman,Calibri" w:cs="Times New Roman,Calibri"/>
          <w:sz w:val="24"/>
          <w:szCs w:val="24"/>
        </w:rPr>
        <w:t xml:space="preserve">En </w:t>
      </w:r>
      <w:r w:rsidRPr="00CD6EC9">
        <w:rPr>
          <w:rFonts w:ascii="Times New Roman,Calibri" w:eastAsia="Times New Roman,Calibri" w:hAnsi="Times New Roman,Calibri" w:cs="Times New Roman,Calibri"/>
          <w:i/>
          <w:sz w:val="24"/>
          <w:szCs w:val="24"/>
        </w:rPr>
        <w:t>El Cisne</w:t>
      </w:r>
      <w:r w:rsidR="00505DF1">
        <w:rPr>
          <w:rFonts w:ascii="Times New Roman,Calibri" w:eastAsia="Times New Roman,Calibri" w:hAnsi="Times New Roman,Calibri" w:cs="Times New Roman,Calibri"/>
          <w:sz w:val="24"/>
          <w:szCs w:val="24"/>
        </w:rPr>
        <w:t>, XXVIII(</w:t>
      </w:r>
      <w:r w:rsidRPr="33004FE9">
        <w:rPr>
          <w:rFonts w:ascii="Times New Roman,Calibri" w:eastAsia="Times New Roman,Calibri" w:hAnsi="Times New Roman,Calibri" w:cs="Times New Roman,Calibri"/>
          <w:sz w:val="24"/>
          <w:szCs w:val="24"/>
        </w:rPr>
        <w:t>334</w:t>
      </w:r>
      <w:r w:rsidR="00505DF1">
        <w:rPr>
          <w:rFonts w:ascii="Times New Roman,Calibri" w:eastAsia="Times New Roman,Calibri" w:hAnsi="Times New Roman,Calibri" w:cs="Times New Roman,Calibri"/>
          <w:sz w:val="24"/>
          <w:szCs w:val="24"/>
        </w:rPr>
        <w:t>)</w:t>
      </w:r>
      <w:r w:rsidRPr="33004FE9">
        <w:rPr>
          <w:rFonts w:ascii="Times New Roman,Calibri" w:eastAsia="Times New Roman,Calibri" w:hAnsi="Times New Roman,Calibri" w:cs="Times New Roman,Calibri"/>
          <w:sz w:val="24"/>
          <w:szCs w:val="24"/>
        </w:rPr>
        <w:t>, 8-9, ISSN: 1668-3250.</w:t>
      </w:r>
    </w:p>
    <w:p w14:paraId="5B1C899C" w14:textId="387794DE" w:rsidR="00D924DF" w:rsidRDefault="008B22B9" w:rsidP="008B22B9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8B22B9">
        <w:rPr>
          <w:rFonts w:ascii="Times New Roman" w:eastAsia="Calibri" w:hAnsi="Times New Roman" w:cs="Times New Roman"/>
          <w:sz w:val="24"/>
          <w:szCs w:val="24"/>
          <w:u w:val="single"/>
        </w:rPr>
        <w:t>Correo electrónico</w:t>
      </w:r>
      <w:r w:rsidRPr="008B22B9">
        <w:rPr>
          <w:rFonts w:ascii="Times New Roman" w:eastAsia="Calibri" w:hAnsi="Times New Roman" w:cs="Times New Roman"/>
          <w:sz w:val="24"/>
          <w:szCs w:val="24"/>
        </w:rPr>
        <w:t xml:space="preserve">: </w:t>
      </w:r>
      <w:hyperlink r:id="rId7" w:history="1">
        <w:r w:rsidR="006B350C" w:rsidRPr="005D465A">
          <w:rPr>
            <w:rStyle w:val="Hipervnculo"/>
            <w:rFonts w:ascii="Times New Roman" w:eastAsia="Calibri" w:hAnsi="Times New Roman" w:cs="Times New Roman"/>
            <w:sz w:val="24"/>
            <w:szCs w:val="24"/>
          </w:rPr>
          <w:t>agusmicheletti94@hotmail.com</w:t>
        </w:r>
      </w:hyperlink>
    </w:p>
    <w:p w14:paraId="27330063" w14:textId="32C67F42" w:rsidR="006B350C" w:rsidRDefault="006B350C" w:rsidP="008B22B9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6B350C">
        <w:rPr>
          <w:rFonts w:ascii="Times New Roman" w:eastAsia="Calibri" w:hAnsi="Times New Roman" w:cs="Times New Roman"/>
          <w:sz w:val="24"/>
          <w:szCs w:val="24"/>
          <w:u w:val="single"/>
        </w:rPr>
        <w:t>Teléfono</w:t>
      </w:r>
      <w:r>
        <w:rPr>
          <w:rFonts w:ascii="Times New Roman" w:eastAsia="Calibri" w:hAnsi="Times New Roman" w:cs="Times New Roman"/>
          <w:sz w:val="24"/>
          <w:szCs w:val="24"/>
        </w:rPr>
        <w:t>:</w:t>
      </w:r>
      <w:r w:rsidR="00350A5F">
        <w:rPr>
          <w:rFonts w:ascii="Times New Roman" w:eastAsia="Calibri" w:hAnsi="Times New Roman" w:cs="Times New Roman"/>
          <w:sz w:val="24"/>
          <w:szCs w:val="24"/>
        </w:rPr>
        <w:t xml:space="preserve"> 54 9 341 5769644</w:t>
      </w:r>
    </w:p>
    <w:p w14:paraId="635BED70" w14:textId="04654C57" w:rsidR="006B350C" w:rsidRDefault="006B350C" w:rsidP="008B22B9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6B350C">
        <w:rPr>
          <w:rFonts w:ascii="Times New Roman" w:eastAsia="Calibri" w:hAnsi="Times New Roman" w:cs="Times New Roman"/>
          <w:sz w:val="24"/>
          <w:szCs w:val="24"/>
          <w:u w:val="single"/>
        </w:rPr>
        <w:t>Dirección postal</w:t>
      </w:r>
      <w:r>
        <w:rPr>
          <w:rFonts w:ascii="Times New Roman" w:eastAsia="Calibri" w:hAnsi="Times New Roman" w:cs="Times New Roman"/>
          <w:sz w:val="24"/>
          <w:szCs w:val="24"/>
        </w:rPr>
        <w:t>:</w:t>
      </w:r>
      <w:r w:rsidR="005E0760">
        <w:rPr>
          <w:rFonts w:ascii="Times New Roman" w:eastAsia="Calibri" w:hAnsi="Times New Roman" w:cs="Times New Roman"/>
          <w:sz w:val="24"/>
          <w:szCs w:val="24"/>
        </w:rPr>
        <w:t xml:space="preserve"> Rioja 2173 1D</w:t>
      </w:r>
    </w:p>
    <w:p w14:paraId="5DAB6C7B" w14:textId="77777777" w:rsidR="00D924DF" w:rsidRDefault="00D924DF" w:rsidP="008B22B9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2EB378F" w14:textId="77777777" w:rsidR="008B22B9" w:rsidRPr="00C50E88" w:rsidRDefault="008B22B9" w:rsidP="00C50E88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A05A809" w14:textId="77777777" w:rsidR="007C5049" w:rsidRDefault="0097549D"/>
    <w:sectPr w:rsidR="007C504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,Calib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C36BE6"/>
    <w:multiLevelType w:val="hybridMultilevel"/>
    <w:tmpl w:val="54B28EB6"/>
    <w:lvl w:ilvl="0" w:tplc="4E269D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7F2D5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35AD7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6E14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FE030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63E09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7C9C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0EA5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9425B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23394F"/>
    <w:multiLevelType w:val="hybridMultilevel"/>
    <w:tmpl w:val="DA220196"/>
    <w:lvl w:ilvl="0" w:tplc="0EFE705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E88"/>
    <w:rsid w:val="00350A5F"/>
    <w:rsid w:val="003E76F0"/>
    <w:rsid w:val="004760A1"/>
    <w:rsid w:val="00505DF1"/>
    <w:rsid w:val="005E0760"/>
    <w:rsid w:val="006B350C"/>
    <w:rsid w:val="00792046"/>
    <w:rsid w:val="008B22B9"/>
    <w:rsid w:val="0097549D"/>
    <w:rsid w:val="009D7045"/>
    <w:rsid w:val="009E7E2A"/>
    <w:rsid w:val="00AA45B6"/>
    <w:rsid w:val="00B64820"/>
    <w:rsid w:val="00C50E88"/>
    <w:rsid w:val="00C535F7"/>
    <w:rsid w:val="00CD6EC9"/>
    <w:rsid w:val="00D924DF"/>
    <w:rsid w:val="00DB5319"/>
    <w:rsid w:val="00F06207"/>
    <w:rsid w:val="00F86EBA"/>
    <w:rsid w:val="33004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9A595"/>
  <w15:chartTrackingRefBased/>
  <w15:docId w15:val="{C4EDF603-2719-4A60-BBEE-F2E6DC949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2"/>
        <w:szCs w:val="22"/>
        <w:lang w:val="es-AR" w:eastAsia="en-US" w:bidi="ar-SA"/>
      </w:rPr>
    </w:rPrDefault>
    <w:pPrDefault>
      <w:pPr>
        <w:spacing w:after="16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531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AA45B6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AA45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gusmicheletti94@hot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tincontino@gmail.com" TargetMode="External"/><Relationship Id="rId5" Type="http://schemas.openxmlformats.org/officeDocument/2006/relationships/hyperlink" Target="http://criticapsicologia.unr.edu.ar/wp-content/uploads/2017/12/Critica-III-compressed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369</Words>
  <Characters>2031</Characters>
  <Application>Microsoft Office Word</Application>
  <DocSecurity>0</DocSecurity>
  <Lines>16</Lines>
  <Paragraphs>4</Paragraphs>
  <ScaleCrop>false</ScaleCrop>
  <Company/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Contino</dc:creator>
  <cp:keywords/>
  <dc:description/>
  <cp:lastModifiedBy>Martin Contino</cp:lastModifiedBy>
  <cp:revision>16</cp:revision>
  <dcterms:created xsi:type="dcterms:W3CDTF">2018-06-28T23:51:00Z</dcterms:created>
  <dcterms:modified xsi:type="dcterms:W3CDTF">2019-01-31T16:44:00Z</dcterms:modified>
</cp:coreProperties>
</file>